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CA8A" w14:textId="77777777" w:rsidR="009B4059" w:rsidRPr="00540A68" w:rsidRDefault="009B4059" w:rsidP="00A33F7B">
      <w:pPr>
        <w:shd w:val="clear" w:color="auto" w:fill="FFFFFF"/>
        <w:spacing w:after="0" w:line="240" w:lineRule="auto"/>
        <w:jc w:val="center"/>
        <w:textAlignment w:val="baseline"/>
        <w:rPr>
          <w:rFonts w:ascii="Nunito-Bold" w:eastAsia="Times New Roman" w:hAnsi="Nunito-Bold" w:cs="Times New Roman"/>
          <w:color w:val="000000" w:themeColor="text1"/>
          <w:kern w:val="0"/>
          <w:sz w:val="36"/>
          <w:szCs w:val="36"/>
          <w:lang w:eastAsia="hu-HU"/>
          <w14:ligatures w14:val="none"/>
        </w:rPr>
      </w:pPr>
      <w:r w:rsidRPr="00540A68">
        <w:rPr>
          <w:rFonts w:ascii="Nunito-Bold" w:eastAsia="Times New Roman" w:hAnsi="Nunito-Bold" w:cs="Times New Roman"/>
          <w:color w:val="000000" w:themeColor="text1"/>
          <w:kern w:val="0"/>
          <w:sz w:val="36"/>
          <w:szCs w:val="36"/>
          <w:lang w:eastAsia="hu-HU"/>
          <w14:ligatures w14:val="none"/>
        </w:rPr>
        <w:t>Integritást sértő események bejelentése</w:t>
      </w:r>
    </w:p>
    <w:p w14:paraId="5EABA5BB" w14:textId="77777777" w:rsidR="0040777A" w:rsidRDefault="0040777A" w:rsidP="0039551F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</w:pPr>
    </w:p>
    <w:p w14:paraId="1CF3D9E7" w14:textId="77777777" w:rsidR="00100F18" w:rsidRDefault="0040777A" w:rsidP="00100F18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A Sorsfordító Szolgáltató Központ, mint elsődlegesen közfeladatot ellátó belső egyházi jogi személy nem tartozik a költségvetési szervek belső kontrollrendszeréről és belső ellenőrzéséről szóló 370/2011 (XII.31) Kormányrendelet hatálya alá, azonban a Szervezet a hivatkozott kormányrendelet közpénzfelhasználások területére vonatkozó előírásait, alkalmazott fogalmait vette alapul az integritási kockázatra vonatkozó bejelentések fogadásáról és kivizsgálásáról szóló szervezeti előírásainak</w:t>
      </w:r>
    </w:p>
    <w:p w14:paraId="3F442EDF" w14:textId="51FB3BAC" w:rsidR="009B4059" w:rsidRPr="0039551F" w:rsidRDefault="0040777A" w:rsidP="00100F18">
      <w:pPr>
        <w:shd w:val="clear" w:color="auto" w:fill="FFFFFF"/>
        <w:spacing w:after="0" w:line="432" w:lineRule="atLeast"/>
        <w:textAlignment w:val="baseline"/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megalkotása</w:t>
      </w:r>
      <w:r w:rsidR="00100F18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</w:t>
      </w: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során. </w:t>
      </w:r>
      <w:r w:rsidR="009B4059" w:rsidRPr="0039551F"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  <w:br/>
      </w:r>
    </w:p>
    <w:p w14:paraId="35C704E4" w14:textId="77777777" w:rsidR="009B4059" w:rsidRPr="0039551F" w:rsidRDefault="009B4059" w:rsidP="0039551F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Szervezeti integritást sértő eseménynek minősül különösen, de nem kizárólagosan</w:t>
      </w:r>
    </w:p>
    <w:p w14:paraId="661B31D7" w14:textId="71183FD3" w:rsidR="00474BE1" w:rsidRPr="00100F18" w:rsidRDefault="00474BE1" w:rsidP="0039551F">
      <w:pPr>
        <w:pStyle w:val="Listaszerbekezds"/>
        <w:numPr>
          <w:ilvl w:val="0"/>
          <w:numId w:val="5"/>
        </w:num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</w:pPr>
      <w:r w:rsidRPr="00100F18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mulasztás, illetve etikai vétség</w:t>
      </w:r>
    </w:p>
    <w:p w14:paraId="19C3E164" w14:textId="77777777" w:rsidR="009B4059" w:rsidRPr="0039551F" w:rsidRDefault="009B4059" w:rsidP="0039551F">
      <w:pPr>
        <w:numPr>
          <w:ilvl w:val="0"/>
          <w:numId w:val="1"/>
        </w:num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korrupció,</w:t>
      </w:r>
    </w:p>
    <w:p w14:paraId="0AAA6D08" w14:textId="77777777" w:rsidR="009B4059" w:rsidRPr="0039551F" w:rsidRDefault="009B4059" w:rsidP="0039551F">
      <w:pPr>
        <w:numPr>
          <w:ilvl w:val="0"/>
          <w:numId w:val="1"/>
        </w:num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csalás,</w:t>
      </w:r>
    </w:p>
    <w:p w14:paraId="47258C1F" w14:textId="77777777" w:rsidR="009B4059" w:rsidRPr="0039551F" w:rsidRDefault="009B4059" w:rsidP="0039551F">
      <w:pPr>
        <w:numPr>
          <w:ilvl w:val="0"/>
          <w:numId w:val="1"/>
        </w:num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visszaélés.</w:t>
      </w:r>
    </w:p>
    <w:p w14:paraId="49950C12" w14:textId="77777777" w:rsidR="00474BE1" w:rsidRPr="0039551F" w:rsidRDefault="00474BE1" w:rsidP="0039551F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</w:pPr>
    </w:p>
    <w:p w14:paraId="04BEA825" w14:textId="4891B495" w:rsidR="00474BE1" w:rsidRPr="0039551F" w:rsidRDefault="00474BE1" w:rsidP="0039551F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Az szervezeti integritást sértő események bejelentése történhet szóban, írásban, és elektronikus úton</w:t>
      </w:r>
      <w:r w:rsidR="00980DF6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.</w:t>
      </w:r>
    </w:p>
    <w:p w14:paraId="067D4E4B" w14:textId="77777777" w:rsidR="009B4059" w:rsidRPr="0039551F" w:rsidRDefault="009B4059" w:rsidP="0039551F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 </w:t>
      </w:r>
    </w:p>
    <w:p w14:paraId="0E14DE52" w14:textId="77777777" w:rsidR="00474BE1" w:rsidRPr="0039551F" w:rsidRDefault="009B4059" w:rsidP="0039551F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A bejelentővel szemben alapvető elvárás, hogy a bejelentést jóhiszeműen tegye meg, és minden általa ismert, releváns információt közöljön az eset megfelelő megítéléséhez és kivizsgálásához.</w:t>
      </w:r>
    </w:p>
    <w:p w14:paraId="3F82EA93" w14:textId="77777777" w:rsidR="00474BE1" w:rsidRPr="0039551F" w:rsidRDefault="009B4059" w:rsidP="0039551F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A</w:t>
      </w:r>
      <w:r w:rsidR="00D863EE"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Sorsfordító Szolgáltató Központ</w:t>
      </w: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biztosítja, hogy egyetlen bejelentőt sem érjen hátrány, zaklatás vagy bármilyen egyéb retorzió vagy diszkrimináció annak következtében, hogy információt szolgáltat integritást sértő események gyanúja esetén, ugyanakkor a rosszhiszeműen tett hamis, valótlan bejelentés annak tartalmától függően jogi következményeket vonhat maga után. </w:t>
      </w:r>
    </w:p>
    <w:p w14:paraId="10313C3C" w14:textId="51A1994C" w:rsidR="009B4059" w:rsidRPr="0039551F" w:rsidRDefault="009B4059" w:rsidP="0039551F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A bejelentőt akkor sem érheti hátrány, ha az általa jóhiszeműen tett bejelentés a vizsgálat során megalapozatlannak bizonyul.</w:t>
      </w:r>
    </w:p>
    <w:p w14:paraId="4BE08AFC" w14:textId="77777777" w:rsidR="009B4059" w:rsidRPr="0039551F" w:rsidRDefault="009B4059" w:rsidP="0039551F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  <w:lastRenderedPageBreak/>
        <w:br/>
      </w:r>
    </w:p>
    <w:p w14:paraId="0040C070" w14:textId="77777777" w:rsidR="009B4059" w:rsidRPr="0039551F" w:rsidRDefault="009B4059" w:rsidP="0039551F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A bejelentések eredményes vizsgálatához legalább az alábbi információk megadása szükséges:</w:t>
      </w:r>
    </w:p>
    <w:p w14:paraId="4F2348D3" w14:textId="72D46983" w:rsidR="009B4059" w:rsidRPr="0039551F" w:rsidRDefault="00BB322E" w:rsidP="0039551F">
      <w:pPr>
        <w:numPr>
          <w:ilvl w:val="0"/>
          <w:numId w:val="2"/>
        </w:num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A </w:t>
      </w:r>
      <w:r w:rsidR="009B4059"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szervezeti integritást sértő vétség miatt bepanaszolt személy beazonosításához alapvetően szükséges adatok;</w:t>
      </w:r>
    </w:p>
    <w:p w14:paraId="17ADB314" w14:textId="77777777" w:rsidR="009B4059" w:rsidRPr="0039551F" w:rsidRDefault="009B4059" w:rsidP="0039551F">
      <w:pPr>
        <w:numPr>
          <w:ilvl w:val="0"/>
          <w:numId w:val="2"/>
        </w:num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a bejelentett szervezeti integritást sértő esemény, etikai vétség, szabályszegő magatartás, minél konkrétabb, részletesebb leírása (helyszín, időpont, cselekmény, érintett természetes vagy jogi személyek);</w:t>
      </w:r>
    </w:p>
    <w:p w14:paraId="7DBBC1C1" w14:textId="77777777" w:rsidR="009B4059" w:rsidRPr="0039551F" w:rsidRDefault="009B4059" w:rsidP="0039551F">
      <w:pPr>
        <w:numPr>
          <w:ilvl w:val="0"/>
          <w:numId w:val="2"/>
        </w:num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az eset bizonyítására alkalmas, a bejelentő rendelkezésére álló dokumentumok, információk, bizonyítási eszközök és/vagy azok fellelhetőségére vonatkozó adatok;</w:t>
      </w:r>
    </w:p>
    <w:p w14:paraId="270511DC" w14:textId="77777777" w:rsidR="009B4059" w:rsidRPr="0039551F" w:rsidRDefault="009B4059" w:rsidP="0039551F">
      <w:pPr>
        <w:numPr>
          <w:ilvl w:val="0"/>
          <w:numId w:val="2"/>
        </w:num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azon személyek megjelölése, akik tanúsíthatják vagy tudomással bírhatnak a bejelentett eseményről, cselekményről, annak körülményeiről.</w:t>
      </w:r>
    </w:p>
    <w:p w14:paraId="088AEB6F" w14:textId="77777777" w:rsidR="009B4059" w:rsidRPr="0039551F" w:rsidRDefault="009B4059" w:rsidP="0039551F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 </w:t>
      </w:r>
    </w:p>
    <w:p w14:paraId="5476B1E0" w14:textId="77777777" w:rsidR="009B4059" w:rsidRPr="0039551F" w:rsidRDefault="009B4059" w:rsidP="0039551F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b/>
          <w:bCs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b/>
          <w:bCs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A bejelentéseket a következő csatornákon lehet megtenni:</w:t>
      </w:r>
    </w:p>
    <w:p w14:paraId="6892D330" w14:textId="476F27DF" w:rsidR="009B4059" w:rsidRPr="0039551F" w:rsidRDefault="009B4059" w:rsidP="0039551F">
      <w:pPr>
        <w:numPr>
          <w:ilvl w:val="0"/>
          <w:numId w:val="3"/>
        </w:num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E-mailben: </w:t>
      </w:r>
      <w:r w:rsidR="00D863EE"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u w:val="single"/>
          <w:bdr w:val="none" w:sz="0" w:space="0" w:color="auto" w:frame="1"/>
          <w:lang w:eastAsia="hu-HU"/>
          <w14:ligatures w14:val="none"/>
        </w:rPr>
        <w:t>integritas@sorsforditokozpont.hu</w:t>
      </w:r>
    </w:p>
    <w:p w14:paraId="63BCB918" w14:textId="3C743C5D" w:rsidR="009B4059" w:rsidRPr="00980DF6" w:rsidRDefault="009B4059" w:rsidP="0039551F">
      <w:pPr>
        <w:numPr>
          <w:ilvl w:val="0"/>
          <w:numId w:val="3"/>
        </w:numPr>
        <w:shd w:val="clear" w:color="auto" w:fill="FFFFFF"/>
        <w:spacing w:after="0" w:line="432" w:lineRule="atLeast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Postai úton: </w:t>
      </w:r>
      <w:r w:rsidR="00D863EE"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Sorsfordító Szolgáltató Központ</w:t>
      </w:r>
      <w:r w:rsidRPr="0039551F"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  <w:br/>
      </w:r>
      <w:r w:rsidR="00D863EE"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6200 Kiskőrös Rákóczi F. u. 12</w:t>
      </w:r>
    </w:p>
    <w:p w14:paraId="061A3DFB" w14:textId="790F6B0C" w:rsidR="00980DF6" w:rsidRPr="00980DF6" w:rsidRDefault="00980DF6" w:rsidP="00980DF6">
      <w:pPr>
        <w:pStyle w:val="Listaszerbekezds"/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b/>
          <w:bCs/>
          <w:color w:val="333F48"/>
          <w:kern w:val="0"/>
          <w:sz w:val="24"/>
          <w:szCs w:val="24"/>
          <w:lang w:eastAsia="hu-HU"/>
          <w14:ligatures w14:val="none"/>
        </w:rPr>
      </w:pPr>
      <w:r w:rsidRPr="00980DF6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Amennyiben a bejelentés megtételére postai úton kerül sor, a bejelentést zárt borítékban kell megküldeni</w:t>
      </w:r>
      <w:r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, </w:t>
      </w:r>
      <w:r>
        <w:rPr>
          <w:rFonts w:ascii="Nunito" w:eastAsia="Times New Roman" w:hAnsi="Nunito" w:cs="Times New Roman"/>
          <w:b/>
          <w:bCs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melyet az alábbi felirattal kérjük</w:t>
      </w:r>
      <w:r w:rsidRPr="00980DF6">
        <w:rPr>
          <w:rFonts w:ascii="Nunito" w:eastAsia="Times New Roman" w:hAnsi="Nunito" w:cs="Times New Roman"/>
          <w:b/>
          <w:bCs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</w:t>
      </w:r>
      <w:r>
        <w:rPr>
          <w:rFonts w:ascii="Nunito" w:eastAsia="Times New Roman" w:hAnsi="Nunito" w:cs="Times New Roman"/>
          <w:b/>
          <w:bCs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ellátni</w:t>
      </w:r>
      <w:r w:rsidRPr="00980DF6">
        <w:rPr>
          <w:rFonts w:ascii="Nunito" w:eastAsia="Times New Roman" w:hAnsi="Nunito" w:cs="Times New Roman"/>
          <w:b/>
          <w:bCs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: „Integritást sértő esemény bejelentése”.</w:t>
      </w:r>
    </w:p>
    <w:p w14:paraId="700416B5" w14:textId="54769278" w:rsidR="009532DC" w:rsidRPr="0039551F" w:rsidRDefault="009532DC" w:rsidP="0039551F">
      <w:pPr>
        <w:numPr>
          <w:ilvl w:val="0"/>
          <w:numId w:val="3"/>
        </w:num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telefonszám: 20/440-22-31, 20/280-88-73</w:t>
      </w:r>
    </w:p>
    <w:p w14:paraId="27E20C93" w14:textId="48DBC396" w:rsidR="0039551F" w:rsidRPr="0039551F" w:rsidRDefault="00474BE1" w:rsidP="0039551F">
      <w:pPr>
        <w:numPr>
          <w:ilvl w:val="0"/>
          <w:numId w:val="3"/>
        </w:num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személyesen: </w:t>
      </w:r>
      <w:r w:rsidR="009532DC"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telefonon történt időpontegyeztetés alapján</w:t>
      </w:r>
      <w:r w:rsid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,</w:t>
      </w:r>
    </w:p>
    <w:p w14:paraId="23D92CF9" w14:textId="116D444E" w:rsidR="00474BE1" w:rsidRPr="0039551F" w:rsidRDefault="009532DC" w:rsidP="0039551F">
      <w:pPr>
        <w:shd w:val="clear" w:color="auto" w:fill="FFFFFF"/>
        <w:spacing w:after="0" w:line="432" w:lineRule="atLeast"/>
        <w:ind w:left="720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</w:t>
      </w:r>
      <w:r w:rsidR="00474BE1"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6200 Kiskőrös Seres Sámuel u. 11.</w:t>
      </w: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1. emelet</w:t>
      </w:r>
    </w:p>
    <w:p w14:paraId="5A15B3B2" w14:textId="77777777" w:rsidR="009B4059" w:rsidRPr="0039551F" w:rsidRDefault="009B4059" w:rsidP="0039551F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 </w:t>
      </w:r>
    </w:p>
    <w:p w14:paraId="24C9B171" w14:textId="77777777" w:rsidR="009B4059" w:rsidRPr="0039551F" w:rsidRDefault="009B4059" w:rsidP="0039551F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  <w:br/>
      </w:r>
    </w:p>
    <w:p w14:paraId="6246EEB3" w14:textId="77777777" w:rsidR="00980DF6" w:rsidRDefault="00980DF6" w:rsidP="0039551F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</w:pPr>
    </w:p>
    <w:p w14:paraId="68A8FA3D" w14:textId="5F8A936F" w:rsidR="009B4059" w:rsidRPr="0039551F" w:rsidRDefault="009B4059" w:rsidP="0039551F">
      <w:p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lastRenderedPageBreak/>
        <w:t>Az integritást sértő események bejelentésével kapcsolatos további tudnivalók:</w:t>
      </w:r>
    </w:p>
    <w:p w14:paraId="3594ED39" w14:textId="77777777" w:rsidR="009B4059" w:rsidRPr="0039551F" w:rsidRDefault="009B4059" w:rsidP="0039551F">
      <w:pPr>
        <w:numPr>
          <w:ilvl w:val="0"/>
          <w:numId w:val="4"/>
        </w:num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az email fiók ellenőrzése napi szinten megtörténik,</w:t>
      </w:r>
    </w:p>
    <w:p w14:paraId="2D5D6F3C" w14:textId="372FBCF4" w:rsidR="009B4059" w:rsidRPr="0039551F" w:rsidRDefault="009B4059" w:rsidP="0039551F">
      <w:pPr>
        <w:numPr>
          <w:ilvl w:val="0"/>
          <w:numId w:val="4"/>
        </w:num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a</w:t>
      </w:r>
      <w:r w:rsidR="00D863EE"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Sorsfordító Szolgáltató Központ</w:t>
      </w: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minden bejelentést megvizsgál,</w:t>
      </w:r>
    </w:p>
    <w:p w14:paraId="0FB4B115" w14:textId="77777777" w:rsidR="00980DF6" w:rsidRDefault="009B4059" w:rsidP="00980DF6">
      <w:pPr>
        <w:numPr>
          <w:ilvl w:val="0"/>
          <w:numId w:val="4"/>
        </w:num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a bejelentésekhez kizárólag a</w:t>
      </w:r>
      <w:r w:rsidR="00D863EE"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Sorsfordító Szolgáltató Központ</w:t>
      </w: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erre kijelölt munkatársai férnek hozzá, a bejelentés bizalmas kezelése biztosított,</w:t>
      </w:r>
    </w:p>
    <w:p w14:paraId="1AD77AAF" w14:textId="2CCE1577" w:rsidR="009B4059" w:rsidRPr="00980DF6" w:rsidRDefault="009B4059" w:rsidP="00980DF6">
      <w:pPr>
        <w:numPr>
          <w:ilvl w:val="0"/>
          <w:numId w:val="4"/>
        </w:num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980DF6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lehetőség van anonim bejelentésre, azonban ebben az esetben is szükséges, hogy az </w:t>
      </w:r>
      <w:r w:rsidR="00D863EE" w:rsidRPr="00980DF6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Sorsfordító Szolgáltató Központ</w:t>
      </w:r>
      <w:r w:rsidRPr="00980DF6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előtt legalább a bejelentő valamely elérhetősége (pl. e-mail cím, postacím vagy postafiók cím) ismert legyen a vizsgálat hatékony lefolytatásának elősegítése, a további információadás és a visszacsatolás lehetőségének biztosítása céljából,</w:t>
      </w:r>
    </w:p>
    <w:p w14:paraId="578A38C1" w14:textId="53F3032F" w:rsidR="009B4059" w:rsidRPr="0039551F" w:rsidRDefault="009B4059" w:rsidP="0039551F">
      <w:pPr>
        <w:numPr>
          <w:ilvl w:val="0"/>
          <w:numId w:val="4"/>
        </w:numPr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a bejelentések kivizsgálására a</w:t>
      </w:r>
      <w:r w:rsidR="00BB322E"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Sorsfordító Szolgáltató Központ</w:t>
      </w:r>
      <w:r w:rsidR="008C10BE"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az integritási kockázatokra vonatkozó bejelentések fogadásáról és kivizsgálásáról</w:t>
      </w:r>
      <w:r w:rsidR="00BB322E"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</w:t>
      </w: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vonatkozó belső szabályzatá</w:t>
      </w:r>
      <w:r w:rsidR="008C10BE"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nak</w:t>
      </w: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megfelelően kerül sor</w:t>
      </w:r>
      <w:r w:rsidR="00980DF6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,</w:t>
      </w: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</w:t>
      </w:r>
    </w:p>
    <w:p w14:paraId="6CB03241" w14:textId="77777777" w:rsidR="009B4059" w:rsidRPr="0039551F" w:rsidRDefault="009B4059" w:rsidP="0039551F">
      <w:pPr>
        <w:numPr>
          <w:ilvl w:val="0"/>
          <w:numId w:val="4"/>
        </w:numPr>
        <w:shd w:val="clear" w:color="auto" w:fill="FFFFFF"/>
        <w:spacing w:after="0"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az eljárás első lépéseként megvizsgálásra kerül, hogy a bejelentés alapján fennáll-e integritást sértő esemény gyanúja, és amennyiben igen, integritást sértő esemény vizsgálatára irányuló eljárás indul, mely vizsgálati jelentéssel zárul.</w:t>
      </w:r>
    </w:p>
    <w:p w14:paraId="3E84E844" w14:textId="77777777" w:rsidR="009B4059" w:rsidRPr="009B4059" w:rsidRDefault="009B4059" w:rsidP="0039551F">
      <w:pPr>
        <w:numPr>
          <w:ilvl w:val="0"/>
          <w:numId w:val="4"/>
        </w:numPr>
        <w:shd w:val="clear" w:color="auto" w:fill="FFFFFF"/>
        <w:spacing w:line="432" w:lineRule="atLeast"/>
        <w:jc w:val="both"/>
        <w:textAlignment w:val="baseline"/>
        <w:rPr>
          <w:rFonts w:ascii="Nunito" w:eastAsia="Times New Roman" w:hAnsi="Nunito" w:cs="Times New Roman"/>
          <w:color w:val="333F48"/>
          <w:kern w:val="0"/>
          <w:sz w:val="24"/>
          <w:szCs w:val="24"/>
          <w:lang w:eastAsia="hu-HU"/>
          <w14:ligatures w14:val="none"/>
        </w:rPr>
      </w:pPr>
      <w:r w:rsidRPr="0039551F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a bejelentő természetes személy a</w:t>
      </w:r>
      <w:r w:rsidRPr="009B4059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 xml:space="preserve"> bejelentés megküldésével az </w:t>
      </w:r>
      <w:r w:rsidRPr="009B4059">
        <w:rPr>
          <w:rFonts w:ascii="Nunito" w:eastAsia="Times New Roman" w:hAnsi="Nunito" w:cs="Times New Roman"/>
          <w:color w:val="333F48"/>
          <w:kern w:val="0"/>
          <w:sz w:val="27"/>
          <w:szCs w:val="27"/>
          <w:u w:val="single"/>
          <w:bdr w:val="none" w:sz="0" w:space="0" w:color="auto" w:frame="1"/>
          <w:lang w:eastAsia="hu-HU"/>
          <w14:ligatures w14:val="none"/>
        </w:rPr>
        <w:t>„</w:t>
      </w:r>
      <w:hyperlink r:id="rId5" w:tgtFrame="_blank" w:history="1">
        <w:r w:rsidRPr="009B4059">
          <w:rPr>
            <w:rFonts w:ascii="Nunito" w:eastAsia="Times New Roman" w:hAnsi="Nunito" w:cs="Times New Roman"/>
            <w:color w:val="333F48"/>
            <w:kern w:val="0"/>
            <w:sz w:val="27"/>
            <w:szCs w:val="27"/>
            <w:u w:val="single"/>
            <w:bdr w:val="none" w:sz="0" w:space="0" w:color="auto" w:frame="1"/>
            <w:lang w:eastAsia="hu-HU"/>
            <w14:ligatures w14:val="none"/>
          </w:rPr>
          <w:t>Adatkezelési tájékoztató integritást sértő eseményt bejelentőknek</w:t>
        </w:r>
      </w:hyperlink>
      <w:r w:rsidRPr="009B4059">
        <w:rPr>
          <w:rFonts w:ascii="Nunito" w:eastAsia="Times New Roman" w:hAnsi="Nunito" w:cs="Times New Roman"/>
          <w:color w:val="333F48"/>
          <w:kern w:val="0"/>
          <w:sz w:val="27"/>
          <w:szCs w:val="27"/>
          <w:u w:val="single"/>
          <w:bdr w:val="none" w:sz="0" w:space="0" w:color="auto" w:frame="1"/>
          <w:lang w:eastAsia="hu-HU"/>
          <w14:ligatures w14:val="none"/>
        </w:rPr>
        <w:t>”</w:t>
      </w:r>
      <w:r w:rsidRPr="009B4059">
        <w:rPr>
          <w:rFonts w:ascii="Nunito" w:eastAsia="Times New Roman" w:hAnsi="Nunito" w:cs="Times New Roman"/>
          <w:color w:val="333F48"/>
          <w:kern w:val="0"/>
          <w:sz w:val="27"/>
          <w:szCs w:val="27"/>
          <w:bdr w:val="none" w:sz="0" w:space="0" w:color="auto" w:frame="1"/>
          <w:lang w:eastAsia="hu-HU"/>
          <w14:ligatures w14:val="none"/>
        </w:rPr>
        <w:t> című adatkezelési tájékoztatóban foglaltak alapján hozzájárul személyes adatainak a tájékoztatóban foglaltak szerinti kezeléséhez.</w:t>
      </w:r>
    </w:p>
    <w:p w14:paraId="0BCF4DE6" w14:textId="44A839F2" w:rsidR="009B4059" w:rsidRPr="009B4059" w:rsidRDefault="009B4059" w:rsidP="003955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B4059">
        <w:rPr>
          <w:rFonts w:ascii="Times New Roman" w:eastAsia="Times New Roman" w:hAnsi="Times New Roman" w:cs="Times New Roman"/>
          <w:noProof/>
          <w:color w:val="333F48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mc:AlternateContent>
          <mc:Choice Requires="wps">
            <w:drawing>
              <wp:inline distT="0" distB="0" distL="0" distR="0" wp14:anchorId="31BDDE24" wp14:editId="0A7EFC78">
                <wp:extent cx="304800" cy="304800"/>
                <wp:effectExtent l="0" t="0" r="0" b="0"/>
                <wp:docPr id="112075085" name="Téglalap 1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F82AA1" id="Téglalap 1" o:spid="_x0000_s1026" href="https://mvm.hu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74D19A81" w14:textId="77777777" w:rsidR="006105D2" w:rsidRDefault="006105D2"/>
    <w:sectPr w:rsidR="00610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-Bold">
    <w:altName w:val="Nunito"/>
    <w:panose1 w:val="00000000000000000000"/>
    <w:charset w:val="00"/>
    <w:family w:val="roman"/>
    <w:notTrueType/>
    <w:pitch w:val="default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53DD"/>
    <w:multiLevelType w:val="multilevel"/>
    <w:tmpl w:val="1BDE876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E3F21"/>
    <w:multiLevelType w:val="multilevel"/>
    <w:tmpl w:val="41F0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A3CDA"/>
    <w:multiLevelType w:val="multilevel"/>
    <w:tmpl w:val="8FC2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12C6D"/>
    <w:multiLevelType w:val="hybridMultilevel"/>
    <w:tmpl w:val="02C813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E5AE7"/>
    <w:multiLevelType w:val="multilevel"/>
    <w:tmpl w:val="31A2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434699">
    <w:abstractNumId w:val="4"/>
  </w:num>
  <w:num w:numId="2" w16cid:durableId="850946462">
    <w:abstractNumId w:val="1"/>
  </w:num>
  <w:num w:numId="3" w16cid:durableId="491988766">
    <w:abstractNumId w:val="2"/>
  </w:num>
  <w:num w:numId="4" w16cid:durableId="1776632665">
    <w:abstractNumId w:val="0"/>
  </w:num>
  <w:num w:numId="5" w16cid:durableId="1418556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59"/>
    <w:rsid w:val="00100F18"/>
    <w:rsid w:val="0039551F"/>
    <w:rsid w:val="0040777A"/>
    <w:rsid w:val="00474BE1"/>
    <w:rsid w:val="00540A68"/>
    <w:rsid w:val="005708F7"/>
    <w:rsid w:val="006105D2"/>
    <w:rsid w:val="008C10BE"/>
    <w:rsid w:val="009532DC"/>
    <w:rsid w:val="00980DF6"/>
    <w:rsid w:val="009B4059"/>
    <w:rsid w:val="00A33F7B"/>
    <w:rsid w:val="00BB322E"/>
    <w:rsid w:val="00D863EE"/>
    <w:rsid w:val="00E6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5FDF"/>
  <w15:chartTrackingRefBased/>
  <w15:docId w15:val="{A72F9DC5-C50E-4108-B6A2-ABBE0AC8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B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9B405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7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38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1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97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vm.hu/" TargetMode="External"/><Relationship Id="rId5" Type="http://schemas.openxmlformats.org/officeDocument/2006/relationships/hyperlink" Target="https://mvm.hu/-/media/MVMHu/Documents/AdatkezelesiTajekoztato/2022_0622_Adatkezelsi_tajekoztato_integritast_serto_esemenyt_bejelentoknek.ash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541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Központ Sorsfordító</dc:creator>
  <cp:keywords/>
  <dc:description/>
  <cp:lastModifiedBy>Központ Sorsfordító</cp:lastModifiedBy>
  <cp:revision>13</cp:revision>
  <cp:lastPrinted>2023-08-09T09:28:00Z</cp:lastPrinted>
  <dcterms:created xsi:type="dcterms:W3CDTF">2023-08-09T05:52:00Z</dcterms:created>
  <dcterms:modified xsi:type="dcterms:W3CDTF">2023-09-05T08:26:00Z</dcterms:modified>
</cp:coreProperties>
</file>